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7B46" w14:textId="77777777" w:rsidR="00447CD1" w:rsidRDefault="00447CD1">
      <w:pPr>
        <w:pStyle w:val="BodyText"/>
        <w:ind w:left="0"/>
        <w:rPr>
          <w:rFonts w:ascii="Times New Roman"/>
        </w:rPr>
      </w:pPr>
    </w:p>
    <w:p w14:paraId="6FEFDA82" w14:textId="77777777" w:rsidR="00447CD1" w:rsidRDefault="00C841D5">
      <w:pPr>
        <w:spacing w:before="254"/>
        <w:ind w:left="1562" w:right="1015"/>
        <w:jc w:val="center"/>
        <w:rPr>
          <w:b/>
          <w:sz w:val="40"/>
        </w:rPr>
      </w:pPr>
      <w:r>
        <w:rPr>
          <w:b/>
          <w:sz w:val="40"/>
        </w:rPr>
        <w:t>CornerHouse Position</w:t>
      </w:r>
      <w:r>
        <w:rPr>
          <w:b/>
          <w:spacing w:val="-63"/>
          <w:sz w:val="40"/>
        </w:rPr>
        <w:t xml:space="preserve"> </w:t>
      </w:r>
      <w:r>
        <w:rPr>
          <w:b/>
          <w:sz w:val="40"/>
        </w:rPr>
        <w:t>Announcement</w:t>
      </w:r>
    </w:p>
    <w:p w14:paraId="5F9EA243" w14:textId="77777777" w:rsidR="00447CD1" w:rsidRDefault="00C841D5">
      <w:pPr>
        <w:ind w:left="3886"/>
        <w:rPr>
          <w:b/>
          <w:sz w:val="24"/>
        </w:rPr>
      </w:pPr>
      <w:r>
        <w:rPr>
          <w:b/>
          <w:sz w:val="24"/>
        </w:rPr>
        <w:t>Training Department Intern</w:t>
      </w:r>
    </w:p>
    <w:p w14:paraId="63C3DA0D" w14:textId="77777777" w:rsidR="00447CD1" w:rsidRDefault="00447CD1">
      <w:pPr>
        <w:rPr>
          <w:sz w:val="24"/>
        </w:rPr>
        <w:sectPr w:rsidR="00447CD1">
          <w:headerReference w:type="default" r:id="rId10"/>
          <w:footerReference w:type="default" r:id="rId11"/>
          <w:type w:val="continuous"/>
          <w:pgSz w:w="12240" w:h="15840"/>
          <w:pgMar w:top="1600" w:right="1320" w:bottom="960" w:left="1120" w:header="878" w:footer="776" w:gutter="0"/>
          <w:cols w:space="720"/>
        </w:sectPr>
      </w:pPr>
    </w:p>
    <w:p w14:paraId="6B910C45" w14:textId="77777777" w:rsidR="00447CD1" w:rsidRDefault="00C841D5">
      <w:pPr>
        <w:pStyle w:val="Heading1"/>
        <w:spacing w:before="133" w:line="480" w:lineRule="auto"/>
        <w:ind w:right="14"/>
      </w:pPr>
      <w:r>
        <w:t>Position Title: Supervisor/s:</w:t>
      </w:r>
    </w:p>
    <w:p w14:paraId="3690B452" w14:textId="77777777" w:rsidR="00447CD1" w:rsidRDefault="00C841D5">
      <w:pPr>
        <w:pStyle w:val="BodyText"/>
        <w:spacing w:before="137"/>
        <w:ind w:left="320"/>
      </w:pPr>
      <w:r>
        <w:br w:type="column"/>
      </w:r>
      <w:r>
        <w:t>Training Department Intern</w:t>
      </w:r>
    </w:p>
    <w:p w14:paraId="68626E00" w14:textId="77777777" w:rsidR="00447CD1" w:rsidRDefault="00447CD1">
      <w:pPr>
        <w:pStyle w:val="BodyText"/>
        <w:ind w:left="0"/>
      </w:pPr>
    </w:p>
    <w:p w14:paraId="2322E964" w14:textId="77777777" w:rsidR="00447CD1" w:rsidRDefault="00C841D5">
      <w:pPr>
        <w:pStyle w:val="BodyText"/>
        <w:ind w:left="320"/>
      </w:pPr>
      <w:r>
        <w:t>External Relations Coordinator &amp; Training Director</w:t>
      </w:r>
    </w:p>
    <w:p w14:paraId="0D6070AE" w14:textId="77777777" w:rsidR="00447CD1" w:rsidRDefault="00447CD1">
      <w:pPr>
        <w:sectPr w:rsidR="00447CD1">
          <w:type w:val="continuous"/>
          <w:pgSz w:w="12240" w:h="15840"/>
          <w:pgMar w:top="1600" w:right="1320" w:bottom="960" w:left="1120" w:header="720" w:footer="720" w:gutter="0"/>
          <w:cols w:num="2" w:space="720" w:equalWidth="0">
            <w:col w:w="1677" w:space="485"/>
            <w:col w:w="7638"/>
          </w:cols>
        </w:sectPr>
      </w:pPr>
    </w:p>
    <w:p w14:paraId="47CF8466" w14:textId="77777777" w:rsidR="00447CD1" w:rsidRDefault="00C841D5">
      <w:pPr>
        <w:pStyle w:val="BodyText"/>
        <w:spacing w:before="61" w:line="312" w:lineRule="auto"/>
        <w:ind w:left="320" w:right="114"/>
        <w:jc w:val="both"/>
      </w:pPr>
      <w:r>
        <w:rPr>
          <w:b/>
        </w:rPr>
        <w:t xml:space="preserve">Position Summary: </w:t>
      </w:r>
      <w:r>
        <w:t>The Training Department Intern works closely with our Training Director and External Relations Coordinator. The Intern  works  as  a  part  of  a  team  in a global</w:t>
      </w:r>
      <w:r>
        <w:t>ly recognized  training institution, providing education for trauma-informed forensic interviewing. The Intern researches topics related to Forensic Interviewing, Abuse, Violence, and Prevention to update CornerHouse resources. The Intern works collaborati</w:t>
      </w:r>
      <w:r>
        <w:t>vely with partners to assist with training including coordinating materials and technology as well as office tasks including</w:t>
      </w:r>
      <w:r>
        <w:rPr>
          <w:spacing w:val="-9"/>
        </w:rPr>
        <w:t xml:space="preserve"> </w:t>
      </w:r>
      <w:r>
        <w:t>marketing.</w:t>
      </w:r>
    </w:p>
    <w:p w14:paraId="7F1717F0" w14:textId="77777777" w:rsidR="00447CD1" w:rsidRDefault="00447CD1">
      <w:pPr>
        <w:pStyle w:val="BodyText"/>
        <w:spacing w:before="6"/>
        <w:ind w:left="0"/>
      </w:pPr>
    </w:p>
    <w:p w14:paraId="33FE5F0E" w14:textId="77777777" w:rsidR="00447CD1" w:rsidRDefault="00C841D5">
      <w:pPr>
        <w:pStyle w:val="Heading1"/>
        <w:jc w:val="both"/>
      </w:pPr>
      <w:r>
        <w:t>Primary Position Responsibilities:</w:t>
      </w:r>
    </w:p>
    <w:p w14:paraId="40916225" w14:textId="77777777" w:rsidR="00447CD1" w:rsidRDefault="00C841D5">
      <w:pPr>
        <w:pStyle w:val="ListParagraph"/>
        <w:numPr>
          <w:ilvl w:val="0"/>
          <w:numId w:val="2"/>
        </w:numPr>
        <w:tabs>
          <w:tab w:val="left" w:pos="1087"/>
        </w:tabs>
        <w:spacing w:before="180" w:line="307" w:lineRule="auto"/>
        <w:ind w:right="131"/>
        <w:rPr>
          <w:sz w:val="20"/>
        </w:rPr>
      </w:pPr>
      <w:r>
        <w:rPr>
          <w:sz w:val="20"/>
        </w:rPr>
        <w:t>Research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topics</w:t>
      </w:r>
      <w:r>
        <w:rPr>
          <w:spacing w:val="-3"/>
          <w:sz w:val="20"/>
        </w:rPr>
        <w:t xml:space="preserve"> </w:t>
      </w:r>
      <w:r>
        <w:rPr>
          <w:sz w:val="20"/>
        </w:rPr>
        <w:t>related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forensic</w:t>
      </w:r>
      <w:r>
        <w:rPr>
          <w:spacing w:val="-4"/>
          <w:sz w:val="20"/>
        </w:rPr>
        <w:t xml:space="preserve"> </w:t>
      </w:r>
      <w:r>
        <w:rPr>
          <w:sz w:val="20"/>
        </w:rPr>
        <w:t>interviewing,</w:t>
      </w:r>
      <w:r>
        <w:rPr>
          <w:spacing w:val="-5"/>
          <w:sz w:val="20"/>
        </w:rPr>
        <w:t xml:space="preserve"> </w:t>
      </w:r>
      <w:r>
        <w:rPr>
          <w:sz w:val="20"/>
        </w:rPr>
        <w:t>abuse,</w:t>
      </w:r>
      <w:r>
        <w:rPr>
          <w:spacing w:val="-4"/>
          <w:sz w:val="20"/>
        </w:rPr>
        <w:t xml:space="preserve"> </w:t>
      </w:r>
      <w:r>
        <w:rPr>
          <w:sz w:val="20"/>
        </w:rPr>
        <w:t>violence,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prevention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but not limited</w:t>
      </w:r>
      <w:r>
        <w:rPr>
          <w:spacing w:val="-3"/>
          <w:sz w:val="20"/>
        </w:rPr>
        <w:t xml:space="preserve"> </w:t>
      </w:r>
      <w:r>
        <w:rPr>
          <w:sz w:val="20"/>
        </w:rPr>
        <w:t>to:</w:t>
      </w:r>
    </w:p>
    <w:p w14:paraId="246EF8EA" w14:textId="77777777" w:rsidR="00447CD1" w:rsidRDefault="00C841D5">
      <w:pPr>
        <w:pStyle w:val="ListParagraph"/>
        <w:numPr>
          <w:ilvl w:val="1"/>
          <w:numId w:val="2"/>
        </w:numPr>
        <w:tabs>
          <w:tab w:val="left" w:pos="1781"/>
        </w:tabs>
        <w:spacing w:before="5"/>
        <w:rPr>
          <w:sz w:val="20"/>
        </w:rPr>
      </w:pPr>
      <w:r>
        <w:rPr>
          <w:sz w:val="20"/>
        </w:rPr>
        <w:t>Child</w:t>
      </w:r>
      <w:r>
        <w:rPr>
          <w:spacing w:val="-16"/>
          <w:sz w:val="20"/>
        </w:rPr>
        <w:t xml:space="preserve"> </w:t>
      </w:r>
      <w:r>
        <w:rPr>
          <w:sz w:val="20"/>
        </w:rPr>
        <w:t>Development</w:t>
      </w:r>
    </w:p>
    <w:p w14:paraId="504FE9D2" w14:textId="77777777" w:rsidR="00447CD1" w:rsidRDefault="00C841D5">
      <w:pPr>
        <w:pStyle w:val="ListParagraph"/>
        <w:numPr>
          <w:ilvl w:val="1"/>
          <w:numId w:val="2"/>
        </w:numPr>
        <w:tabs>
          <w:tab w:val="left" w:pos="1781"/>
        </w:tabs>
        <w:spacing w:before="53"/>
        <w:rPr>
          <w:sz w:val="20"/>
        </w:rPr>
      </w:pPr>
      <w:r>
        <w:rPr>
          <w:sz w:val="20"/>
        </w:rPr>
        <w:t>Brain</w:t>
      </w:r>
      <w:r>
        <w:rPr>
          <w:spacing w:val="-11"/>
          <w:sz w:val="20"/>
        </w:rPr>
        <w:t xml:space="preserve"> </w:t>
      </w:r>
      <w:r>
        <w:rPr>
          <w:sz w:val="20"/>
        </w:rPr>
        <w:t>Development</w:t>
      </w:r>
    </w:p>
    <w:p w14:paraId="24C9FBB3" w14:textId="77777777" w:rsidR="00447CD1" w:rsidRDefault="00C841D5">
      <w:pPr>
        <w:pStyle w:val="ListParagraph"/>
        <w:numPr>
          <w:ilvl w:val="1"/>
          <w:numId w:val="2"/>
        </w:numPr>
        <w:tabs>
          <w:tab w:val="left" w:pos="1781"/>
        </w:tabs>
        <w:rPr>
          <w:sz w:val="20"/>
        </w:rPr>
      </w:pPr>
      <w:r>
        <w:rPr>
          <w:sz w:val="20"/>
        </w:rPr>
        <w:t>Forensic Interviewing</w:t>
      </w:r>
    </w:p>
    <w:p w14:paraId="73C9D6C5" w14:textId="77777777" w:rsidR="00447CD1" w:rsidRDefault="00C841D5">
      <w:pPr>
        <w:pStyle w:val="ListParagraph"/>
        <w:numPr>
          <w:ilvl w:val="1"/>
          <w:numId w:val="2"/>
        </w:numPr>
        <w:tabs>
          <w:tab w:val="left" w:pos="1781"/>
        </w:tabs>
        <w:rPr>
          <w:sz w:val="20"/>
        </w:rPr>
      </w:pPr>
      <w:r>
        <w:rPr>
          <w:sz w:val="20"/>
        </w:rPr>
        <w:t>Impact of</w:t>
      </w:r>
      <w:r>
        <w:rPr>
          <w:spacing w:val="-2"/>
          <w:sz w:val="20"/>
        </w:rPr>
        <w:t xml:space="preserve"> </w:t>
      </w:r>
      <w:r>
        <w:rPr>
          <w:sz w:val="20"/>
        </w:rPr>
        <w:t>Trauma</w:t>
      </w:r>
    </w:p>
    <w:p w14:paraId="21412E1E" w14:textId="77777777" w:rsidR="00447CD1" w:rsidRDefault="00C841D5">
      <w:pPr>
        <w:pStyle w:val="ListParagraph"/>
        <w:numPr>
          <w:ilvl w:val="1"/>
          <w:numId w:val="2"/>
        </w:numPr>
        <w:tabs>
          <w:tab w:val="left" w:pos="1781"/>
        </w:tabs>
        <w:spacing w:before="53"/>
        <w:rPr>
          <w:sz w:val="20"/>
        </w:rPr>
      </w:pPr>
      <w:r>
        <w:rPr>
          <w:sz w:val="20"/>
        </w:rPr>
        <w:t>Victimization</w:t>
      </w:r>
    </w:p>
    <w:p w14:paraId="5C92F3C3" w14:textId="77777777" w:rsidR="00447CD1" w:rsidRDefault="00C841D5">
      <w:pPr>
        <w:pStyle w:val="ListParagraph"/>
        <w:numPr>
          <w:ilvl w:val="1"/>
          <w:numId w:val="2"/>
        </w:numPr>
        <w:tabs>
          <w:tab w:val="left" w:pos="1781"/>
        </w:tabs>
        <w:rPr>
          <w:sz w:val="20"/>
        </w:rPr>
      </w:pPr>
      <w:r>
        <w:rPr>
          <w:sz w:val="20"/>
        </w:rPr>
        <w:t>ACEs</w:t>
      </w:r>
    </w:p>
    <w:p w14:paraId="0C9E68E5" w14:textId="77777777" w:rsidR="00447CD1" w:rsidRDefault="00C841D5">
      <w:pPr>
        <w:pStyle w:val="ListParagraph"/>
        <w:numPr>
          <w:ilvl w:val="1"/>
          <w:numId w:val="2"/>
        </w:numPr>
        <w:tabs>
          <w:tab w:val="left" w:pos="1781"/>
        </w:tabs>
        <w:rPr>
          <w:sz w:val="20"/>
        </w:rPr>
      </w:pPr>
      <w:r>
        <w:rPr>
          <w:sz w:val="20"/>
        </w:rPr>
        <w:t>Offending Behaviors</w:t>
      </w:r>
    </w:p>
    <w:p w14:paraId="342ABFA1" w14:textId="77777777" w:rsidR="00447CD1" w:rsidRDefault="00C841D5">
      <w:pPr>
        <w:pStyle w:val="ListParagraph"/>
        <w:numPr>
          <w:ilvl w:val="1"/>
          <w:numId w:val="2"/>
        </w:numPr>
        <w:tabs>
          <w:tab w:val="left" w:pos="1781"/>
        </w:tabs>
        <w:spacing w:before="53"/>
        <w:rPr>
          <w:sz w:val="20"/>
        </w:rPr>
      </w:pPr>
      <w:r>
        <w:rPr>
          <w:sz w:val="20"/>
        </w:rPr>
        <w:t>Impact of Domestic Violence on</w:t>
      </w:r>
      <w:r>
        <w:rPr>
          <w:spacing w:val="-4"/>
          <w:sz w:val="20"/>
        </w:rPr>
        <w:t xml:space="preserve"> </w:t>
      </w:r>
      <w:r>
        <w:rPr>
          <w:sz w:val="20"/>
        </w:rPr>
        <w:t>Children</w:t>
      </w:r>
    </w:p>
    <w:p w14:paraId="6706644B" w14:textId="77777777" w:rsidR="00447CD1" w:rsidRDefault="00C841D5">
      <w:pPr>
        <w:pStyle w:val="ListParagraph"/>
        <w:numPr>
          <w:ilvl w:val="1"/>
          <w:numId w:val="2"/>
        </w:numPr>
        <w:tabs>
          <w:tab w:val="left" w:pos="1781"/>
        </w:tabs>
        <w:rPr>
          <w:sz w:val="20"/>
        </w:rPr>
      </w:pPr>
      <w:r>
        <w:rPr>
          <w:sz w:val="20"/>
        </w:rPr>
        <w:t>Polyvictimization</w:t>
      </w:r>
    </w:p>
    <w:p w14:paraId="7B428528" w14:textId="77777777" w:rsidR="00447CD1" w:rsidRDefault="00C841D5">
      <w:pPr>
        <w:pStyle w:val="ListParagraph"/>
        <w:numPr>
          <w:ilvl w:val="1"/>
          <w:numId w:val="2"/>
        </w:numPr>
        <w:tabs>
          <w:tab w:val="left" w:pos="1781"/>
        </w:tabs>
        <w:rPr>
          <w:sz w:val="20"/>
        </w:rPr>
      </w:pPr>
      <w:r>
        <w:rPr>
          <w:sz w:val="20"/>
        </w:rPr>
        <w:t>Healing from Trauma/Traumatic</w:t>
      </w:r>
      <w:r>
        <w:rPr>
          <w:spacing w:val="-2"/>
          <w:sz w:val="20"/>
        </w:rPr>
        <w:t xml:space="preserve"> </w:t>
      </w:r>
      <w:r>
        <w:rPr>
          <w:sz w:val="20"/>
        </w:rPr>
        <w:t>Events</w:t>
      </w:r>
    </w:p>
    <w:p w14:paraId="41FB4FA9" w14:textId="77777777" w:rsidR="00447CD1" w:rsidRDefault="00C841D5">
      <w:pPr>
        <w:pStyle w:val="ListParagraph"/>
        <w:numPr>
          <w:ilvl w:val="0"/>
          <w:numId w:val="2"/>
        </w:numPr>
        <w:tabs>
          <w:tab w:val="left" w:pos="1087"/>
        </w:tabs>
        <w:spacing w:before="39"/>
        <w:ind w:hanging="268"/>
        <w:rPr>
          <w:sz w:val="20"/>
        </w:rPr>
      </w:pPr>
      <w:r>
        <w:rPr>
          <w:sz w:val="20"/>
        </w:rPr>
        <w:t>Working closely with the training department to support coordination and setup of training</w:t>
      </w:r>
      <w:r>
        <w:rPr>
          <w:spacing w:val="-21"/>
          <w:sz w:val="20"/>
        </w:rPr>
        <w:t xml:space="preserve"> </w:t>
      </w:r>
      <w:r>
        <w:rPr>
          <w:sz w:val="20"/>
        </w:rPr>
        <w:t>events</w:t>
      </w:r>
    </w:p>
    <w:p w14:paraId="612BD13F" w14:textId="77777777" w:rsidR="00447CD1" w:rsidRDefault="00C841D5">
      <w:pPr>
        <w:pStyle w:val="ListParagraph"/>
        <w:numPr>
          <w:ilvl w:val="0"/>
          <w:numId w:val="2"/>
        </w:numPr>
        <w:tabs>
          <w:tab w:val="left" w:pos="1087"/>
        </w:tabs>
        <w:spacing w:before="55"/>
        <w:ind w:hanging="268"/>
        <w:rPr>
          <w:sz w:val="20"/>
        </w:rPr>
      </w:pPr>
      <w:r>
        <w:rPr>
          <w:sz w:val="20"/>
        </w:rPr>
        <w:t>Assist trainers and learners with technology and other inquiries they may</w:t>
      </w:r>
      <w:r>
        <w:rPr>
          <w:spacing w:val="-14"/>
          <w:sz w:val="20"/>
        </w:rPr>
        <w:t xml:space="preserve"> </w:t>
      </w:r>
      <w:r>
        <w:rPr>
          <w:sz w:val="20"/>
        </w:rPr>
        <w:t>have</w:t>
      </w:r>
    </w:p>
    <w:p w14:paraId="69074955" w14:textId="77777777" w:rsidR="00447CD1" w:rsidRDefault="00C841D5">
      <w:pPr>
        <w:pStyle w:val="ListParagraph"/>
        <w:numPr>
          <w:ilvl w:val="0"/>
          <w:numId w:val="2"/>
        </w:numPr>
        <w:tabs>
          <w:tab w:val="left" w:pos="1087"/>
        </w:tabs>
        <w:spacing w:before="55"/>
        <w:ind w:hanging="268"/>
        <w:rPr>
          <w:sz w:val="20"/>
        </w:rPr>
      </w:pPr>
      <w:r>
        <w:rPr>
          <w:sz w:val="20"/>
        </w:rPr>
        <w:t>Coordinate materials and technologies for training and update on-line portal with new</w:t>
      </w:r>
      <w:r>
        <w:rPr>
          <w:spacing w:val="-31"/>
          <w:sz w:val="20"/>
        </w:rPr>
        <w:t xml:space="preserve"> </w:t>
      </w:r>
      <w:r>
        <w:rPr>
          <w:sz w:val="20"/>
        </w:rPr>
        <w:t>resources</w:t>
      </w:r>
    </w:p>
    <w:p w14:paraId="57952DD9" w14:textId="77777777" w:rsidR="00447CD1" w:rsidRDefault="00C841D5">
      <w:pPr>
        <w:pStyle w:val="ListParagraph"/>
        <w:numPr>
          <w:ilvl w:val="0"/>
          <w:numId w:val="2"/>
        </w:numPr>
        <w:tabs>
          <w:tab w:val="left" w:pos="1087"/>
        </w:tabs>
        <w:spacing w:before="55"/>
        <w:ind w:hanging="268"/>
        <w:rPr>
          <w:sz w:val="20"/>
        </w:rPr>
      </w:pPr>
      <w:r>
        <w:rPr>
          <w:sz w:val="20"/>
        </w:rPr>
        <w:t>Assist with evaluations and registrations of</w:t>
      </w:r>
      <w:r>
        <w:rPr>
          <w:spacing w:val="-6"/>
          <w:sz w:val="20"/>
        </w:rPr>
        <w:t xml:space="preserve"> </w:t>
      </w:r>
      <w:r>
        <w:rPr>
          <w:sz w:val="20"/>
        </w:rPr>
        <w:t>trainings</w:t>
      </w:r>
    </w:p>
    <w:p w14:paraId="110CD439" w14:textId="77777777" w:rsidR="00447CD1" w:rsidRDefault="00C841D5">
      <w:pPr>
        <w:pStyle w:val="ListParagraph"/>
        <w:numPr>
          <w:ilvl w:val="0"/>
          <w:numId w:val="2"/>
        </w:numPr>
        <w:tabs>
          <w:tab w:val="left" w:pos="1087"/>
        </w:tabs>
        <w:spacing w:before="55"/>
        <w:ind w:hanging="268"/>
        <w:rPr>
          <w:sz w:val="20"/>
        </w:rPr>
      </w:pPr>
      <w:r>
        <w:rPr>
          <w:sz w:val="20"/>
        </w:rPr>
        <w:t>Develop and implement idea</w:t>
      </w:r>
      <w:r>
        <w:rPr>
          <w:sz w:val="20"/>
        </w:rPr>
        <w:t>s for targeted marketing in relation to</w:t>
      </w:r>
      <w:r>
        <w:rPr>
          <w:spacing w:val="-10"/>
          <w:sz w:val="20"/>
        </w:rPr>
        <w:t xml:space="preserve"> </w:t>
      </w:r>
      <w:r>
        <w:rPr>
          <w:sz w:val="20"/>
        </w:rPr>
        <w:t>training</w:t>
      </w:r>
    </w:p>
    <w:p w14:paraId="343641E2" w14:textId="77777777" w:rsidR="00447CD1" w:rsidRDefault="00C841D5">
      <w:pPr>
        <w:pStyle w:val="Heading1"/>
        <w:spacing w:before="191"/>
        <w:ind w:left="312"/>
        <w:jc w:val="both"/>
      </w:pPr>
      <w:r>
        <w:t>Program Implementation/Other Duties:</w:t>
      </w:r>
    </w:p>
    <w:p w14:paraId="208A5744" w14:textId="77777777" w:rsidR="00447CD1" w:rsidRDefault="00447CD1">
      <w:pPr>
        <w:pStyle w:val="BodyText"/>
        <w:ind w:left="0"/>
        <w:rPr>
          <w:b/>
        </w:rPr>
      </w:pPr>
    </w:p>
    <w:p w14:paraId="76428F36" w14:textId="77777777" w:rsidR="00447CD1" w:rsidRDefault="00C841D5">
      <w:pPr>
        <w:pStyle w:val="ListParagraph"/>
        <w:numPr>
          <w:ilvl w:val="0"/>
          <w:numId w:val="2"/>
        </w:numPr>
        <w:tabs>
          <w:tab w:val="left" w:pos="1087"/>
        </w:tabs>
        <w:spacing w:before="0" w:line="307" w:lineRule="auto"/>
        <w:ind w:right="920"/>
        <w:rPr>
          <w:sz w:val="20"/>
        </w:rPr>
      </w:pPr>
      <w:r>
        <w:rPr>
          <w:sz w:val="20"/>
        </w:rPr>
        <w:t>Intern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asked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small</w:t>
      </w:r>
      <w:r>
        <w:rPr>
          <w:spacing w:val="-2"/>
          <w:sz w:val="20"/>
        </w:rPr>
        <w:t xml:space="preserve"> </w:t>
      </w:r>
      <w:r>
        <w:rPr>
          <w:sz w:val="20"/>
        </w:rPr>
        <w:t>projects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listed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and Administrative department including but not limited</w:t>
      </w:r>
      <w:r>
        <w:rPr>
          <w:spacing w:val="-8"/>
          <w:sz w:val="20"/>
        </w:rPr>
        <w:t xml:space="preserve"> </w:t>
      </w:r>
      <w:r>
        <w:rPr>
          <w:sz w:val="20"/>
        </w:rPr>
        <w:t>to:</w:t>
      </w:r>
    </w:p>
    <w:p w14:paraId="727CFDB4" w14:textId="77777777" w:rsidR="00447CD1" w:rsidRDefault="00C841D5">
      <w:pPr>
        <w:pStyle w:val="ListParagraph"/>
        <w:numPr>
          <w:ilvl w:val="1"/>
          <w:numId w:val="2"/>
        </w:numPr>
        <w:tabs>
          <w:tab w:val="left" w:pos="1781"/>
        </w:tabs>
        <w:spacing w:before="5"/>
        <w:rPr>
          <w:sz w:val="20"/>
        </w:rPr>
      </w:pPr>
      <w:r>
        <w:rPr>
          <w:sz w:val="20"/>
        </w:rPr>
        <w:t>Social media management and engagement</w:t>
      </w:r>
      <w:r>
        <w:rPr>
          <w:spacing w:val="-3"/>
          <w:sz w:val="20"/>
        </w:rPr>
        <w:t xml:space="preserve"> </w:t>
      </w:r>
      <w:r>
        <w:rPr>
          <w:sz w:val="20"/>
        </w:rPr>
        <w:t>tracking</w:t>
      </w:r>
    </w:p>
    <w:p w14:paraId="401DE298" w14:textId="77777777" w:rsidR="00447CD1" w:rsidRDefault="00C841D5">
      <w:pPr>
        <w:pStyle w:val="ListParagraph"/>
        <w:numPr>
          <w:ilvl w:val="1"/>
          <w:numId w:val="2"/>
        </w:numPr>
        <w:tabs>
          <w:tab w:val="left" w:pos="1781"/>
        </w:tabs>
        <w:spacing w:before="53"/>
        <w:rPr>
          <w:sz w:val="20"/>
        </w:rPr>
      </w:pPr>
      <w:r>
        <w:rPr>
          <w:sz w:val="20"/>
        </w:rPr>
        <w:t>Draft blog posts and</w:t>
      </w:r>
      <w:r>
        <w:rPr>
          <w:spacing w:val="-5"/>
          <w:sz w:val="20"/>
        </w:rPr>
        <w:t xml:space="preserve"> </w:t>
      </w:r>
      <w:r>
        <w:rPr>
          <w:sz w:val="20"/>
        </w:rPr>
        <w:t>newsletters</w:t>
      </w:r>
    </w:p>
    <w:p w14:paraId="558AB2F7" w14:textId="77777777" w:rsidR="00447CD1" w:rsidRDefault="00C841D5">
      <w:pPr>
        <w:pStyle w:val="ListParagraph"/>
        <w:numPr>
          <w:ilvl w:val="1"/>
          <w:numId w:val="2"/>
        </w:numPr>
        <w:tabs>
          <w:tab w:val="left" w:pos="1781"/>
        </w:tabs>
        <w:rPr>
          <w:sz w:val="20"/>
        </w:rPr>
      </w:pPr>
      <w:r>
        <w:rPr>
          <w:sz w:val="20"/>
        </w:rPr>
        <w:t>Oversee the website</w:t>
      </w:r>
      <w:r>
        <w:rPr>
          <w:spacing w:val="-2"/>
          <w:sz w:val="20"/>
        </w:rPr>
        <w:t xml:space="preserve"> </w:t>
      </w:r>
      <w:r>
        <w:rPr>
          <w:sz w:val="20"/>
        </w:rPr>
        <w:t>content</w:t>
      </w:r>
    </w:p>
    <w:p w14:paraId="45008E17" w14:textId="77777777" w:rsidR="00447CD1" w:rsidRDefault="00C841D5">
      <w:pPr>
        <w:pStyle w:val="ListParagraph"/>
        <w:numPr>
          <w:ilvl w:val="1"/>
          <w:numId w:val="2"/>
        </w:numPr>
        <w:tabs>
          <w:tab w:val="left" w:pos="1781"/>
        </w:tabs>
        <w:rPr>
          <w:sz w:val="20"/>
        </w:rPr>
      </w:pPr>
      <w:r>
        <w:rPr>
          <w:sz w:val="20"/>
        </w:rPr>
        <w:t>Program Evaluation</w:t>
      </w:r>
    </w:p>
    <w:p w14:paraId="4157D276" w14:textId="77777777" w:rsidR="00447CD1" w:rsidRDefault="00447CD1">
      <w:pPr>
        <w:rPr>
          <w:sz w:val="20"/>
        </w:rPr>
        <w:sectPr w:rsidR="00447CD1">
          <w:type w:val="continuous"/>
          <w:pgSz w:w="12240" w:h="15840"/>
          <w:pgMar w:top="1600" w:right="1320" w:bottom="960" w:left="1120" w:header="720" w:footer="720" w:gutter="0"/>
          <w:cols w:space="720"/>
        </w:sectPr>
      </w:pPr>
    </w:p>
    <w:p w14:paraId="6131C4FE" w14:textId="77777777" w:rsidR="00447CD1" w:rsidRDefault="00447CD1">
      <w:pPr>
        <w:pStyle w:val="BodyText"/>
        <w:spacing w:before="7"/>
        <w:ind w:left="0"/>
        <w:rPr>
          <w:sz w:val="27"/>
        </w:rPr>
      </w:pPr>
    </w:p>
    <w:p w14:paraId="4D5F3318" w14:textId="77777777" w:rsidR="00447CD1" w:rsidRDefault="00C841D5">
      <w:pPr>
        <w:pStyle w:val="Heading1"/>
        <w:spacing w:before="93"/>
        <w:ind w:left="335"/>
      </w:pPr>
      <w:r>
        <w:t>Required Qualifications/Experience:</w:t>
      </w:r>
    </w:p>
    <w:p w14:paraId="5837EBFF" w14:textId="77777777" w:rsidR="00447CD1" w:rsidRDefault="00C841D5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spacing w:before="131"/>
        <w:rPr>
          <w:sz w:val="20"/>
        </w:rPr>
      </w:pPr>
      <w:r>
        <w:rPr>
          <w:sz w:val="20"/>
        </w:rPr>
        <w:t>A current undergrad</w:t>
      </w:r>
      <w:r>
        <w:rPr>
          <w:sz w:val="20"/>
        </w:rPr>
        <w:t>uate student with a passion for social work/criminal</w:t>
      </w:r>
      <w:r>
        <w:rPr>
          <w:spacing w:val="-32"/>
          <w:sz w:val="20"/>
        </w:rPr>
        <w:t xml:space="preserve"> </w:t>
      </w:r>
      <w:r>
        <w:rPr>
          <w:sz w:val="20"/>
        </w:rPr>
        <w:t>justice/non-profits/etc..</w:t>
      </w:r>
    </w:p>
    <w:p w14:paraId="74656C07" w14:textId="77777777" w:rsidR="00447CD1" w:rsidRDefault="00C841D5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spacing w:before="75"/>
        <w:rPr>
          <w:sz w:val="20"/>
        </w:rPr>
      </w:pPr>
      <w:r>
        <w:rPr>
          <w:sz w:val="20"/>
        </w:rPr>
        <w:t>Strong research</w:t>
      </w:r>
      <w:r>
        <w:rPr>
          <w:spacing w:val="-1"/>
          <w:sz w:val="20"/>
        </w:rPr>
        <w:t xml:space="preserve"> </w:t>
      </w:r>
      <w:r>
        <w:rPr>
          <w:sz w:val="20"/>
        </w:rPr>
        <w:t>skills.</w:t>
      </w:r>
    </w:p>
    <w:p w14:paraId="71EE32F0" w14:textId="77777777" w:rsidR="00447CD1" w:rsidRDefault="00C841D5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spacing w:before="75"/>
        <w:rPr>
          <w:sz w:val="20"/>
        </w:rPr>
      </w:pPr>
      <w:r>
        <w:rPr>
          <w:sz w:val="20"/>
        </w:rPr>
        <w:t>Strong communication, organizational, and problem solving</w:t>
      </w:r>
      <w:r>
        <w:rPr>
          <w:spacing w:val="-2"/>
          <w:sz w:val="20"/>
        </w:rPr>
        <w:t xml:space="preserve"> </w:t>
      </w:r>
      <w:r>
        <w:rPr>
          <w:sz w:val="20"/>
        </w:rPr>
        <w:t>skills.</w:t>
      </w:r>
    </w:p>
    <w:p w14:paraId="5A251EB1" w14:textId="77777777" w:rsidR="00447CD1" w:rsidRDefault="00C841D5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spacing w:before="60"/>
        <w:rPr>
          <w:sz w:val="20"/>
        </w:rPr>
      </w:pPr>
      <w:r>
        <w:rPr>
          <w:sz w:val="20"/>
        </w:rPr>
        <w:t>Team player,</w:t>
      </w:r>
      <w:r>
        <w:rPr>
          <w:spacing w:val="6"/>
          <w:sz w:val="20"/>
        </w:rPr>
        <w:t xml:space="preserve"> </w:t>
      </w:r>
      <w:r>
        <w:rPr>
          <w:sz w:val="20"/>
        </w:rPr>
        <w:t>self-starter.</w:t>
      </w:r>
    </w:p>
    <w:p w14:paraId="5D174FBB" w14:textId="77777777" w:rsidR="00447CD1" w:rsidRDefault="00C841D5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spacing w:before="70" w:line="307" w:lineRule="auto"/>
        <w:ind w:right="292"/>
        <w:rPr>
          <w:sz w:val="20"/>
        </w:rPr>
      </w:pPr>
      <w:r>
        <w:rPr>
          <w:sz w:val="20"/>
        </w:rPr>
        <w:t>Computer proficiency, including Word, Excel, and PowerPoint; ability to learn and utilize</w:t>
      </w:r>
      <w:r>
        <w:rPr>
          <w:spacing w:val="-27"/>
          <w:sz w:val="20"/>
        </w:rPr>
        <w:t xml:space="preserve"> </w:t>
      </w:r>
      <w:r>
        <w:rPr>
          <w:sz w:val="20"/>
        </w:rPr>
        <w:t>database systems.</w:t>
      </w:r>
    </w:p>
    <w:p w14:paraId="625A9432" w14:textId="77777777" w:rsidR="00447CD1" w:rsidRDefault="00C841D5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spacing w:before="7"/>
        <w:rPr>
          <w:sz w:val="20"/>
        </w:rPr>
      </w:pPr>
      <w:r>
        <w:rPr>
          <w:sz w:val="20"/>
        </w:rPr>
        <w:t>Ability to prioritize and manage several milestones and projects</w:t>
      </w:r>
      <w:r>
        <w:rPr>
          <w:spacing w:val="-10"/>
          <w:sz w:val="20"/>
        </w:rPr>
        <w:t xml:space="preserve"> </w:t>
      </w:r>
      <w:r>
        <w:rPr>
          <w:sz w:val="20"/>
        </w:rPr>
        <w:t>efficiently</w:t>
      </w:r>
    </w:p>
    <w:p w14:paraId="47F42525" w14:textId="77777777" w:rsidR="00447CD1" w:rsidRDefault="00447CD1">
      <w:pPr>
        <w:pStyle w:val="BodyText"/>
        <w:spacing w:before="1"/>
        <w:ind w:left="0"/>
        <w:rPr>
          <w:sz w:val="21"/>
        </w:rPr>
      </w:pPr>
    </w:p>
    <w:p w14:paraId="7C41D441" w14:textId="77777777" w:rsidR="00447CD1" w:rsidRDefault="00C841D5">
      <w:pPr>
        <w:pStyle w:val="Heading1"/>
        <w:ind w:left="289"/>
      </w:pPr>
      <w:r>
        <w:t>Perks of Interning at CornerHouse:</w:t>
      </w:r>
    </w:p>
    <w:p w14:paraId="0478BD53" w14:textId="77777777" w:rsidR="00447CD1" w:rsidRDefault="00C841D5">
      <w:pPr>
        <w:pStyle w:val="ListParagraph"/>
        <w:numPr>
          <w:ilvl w:val="0"/>
          <w:numId w:val="1"/>
        </w:numPr>
        <w:tabs>
          <w:tab w:val="left" w:pos="886"/>
          <w:tab w:val="left" w:pos="888"/>
        </w:tabs>
        <w:spacing w:before="186"/>
        <w:ind w:left="887"/>
        <w:rPr>
          <w:sz w:val="20"/>
        </w:rPr>
      </w:pPr>
      <w:r>
        <w:rPr>
          <w:sz w:val="20"/>
        </w:rPr>
        <w:t>Be a part of an amazing team passio</w:t>
      </w:r>
      <w:r>
        <w:rPr>
          <w:sz w:val="20"/>
        </w:rPr>
        <w:t>nate for helping the</w:t>
      </w:r>
      <w:r>
        <w:rPr>
          <w:spacing w:val="-12"/>
          <w:sz w:val="20"/>
        </w:rPr>
        <w:t xml:space="preserve"> </w:t>
      </w:r>
      <w:r>
        <w:rPr>
          <w:sz w:val="20"/>
        </w:rPr>
        <w:t>community</w:t>
      </w:r>
    </w:p>
    <w:p w14:paraId="2703C86F" w14:textId="77777777" w:rsidR="00447CD1" w:rsidRDefault="00C841D5">
      <w:pPr>
        <w:pStyle w:val="ListParagraph"/>
        <w:numPr>
          <w:ilvl w:val="0"/>
          <w:numId w:val="1"/>
        </w:numPr>
        <w:tabs>
          <w:tab w:val="left" w:pos="886"/>
          <w:tab w:val="left" w:pos="888"/>
        </w:tabs>
        <w:spacing w:before="55"/>
        <w:ind w:left="887"/>
        <w:rPr>
          <w:sz w:val="20"/>
        </w:rPr>
      </w:pPr>
      <w:r>
        <w:rPr>
          <w:sz w:val="20"/>
        </w:rPr>
        <w:t>Attend CornerHouse events and trainings for</w:t>
      </w:r>
      <w:r>
        <w:rPr>
          <w:spacing w:val="-5"/>
          <w:sz w:val="20"/>
        </w:rPr>
        <w:t xml:space="preserve"> </w:t>
      </w:r>
      <w:r>
        <w:rPr>
          <w:sz w:val="20"/>
        </w:rPr>
        <w:t>free</w:t>
      </w:r>
    </w:p>
    <w:p w14:paraId="572D1567" w14:textId="77777777" w:rsidR="00447CD1" w:rsidRDefault="00C841D5">
      <w:pPr>
        <w:pStyle w:val="ListParagraph"/>
        <w:numPr>
          <w:ilvl w:val="0"/>
          <w:numId w:val="1"/>
        </w:numPr>
        <w:tabs>
          <w:tab w:val="left" w:pos="886"/>
          <w:tab w:val="left" w:pos="888"/>
        </w:tabs>
        <w:spacing w:before="55"/>
        <w:ind w:left="887"/>
        <w:rPr>
          <w:sz w:val="20"/>
        </w:rPr>
      </w:pPr>
      <w:r>
        <w:rPr>
          <w:sz w:val="20"/>
        </w:rPr>
        <w:t>Develop a well-rounded skillset that will be beneficial in many careers in the</w:t>
      </w:r>
      <w:r>
        <w:rPr>
          <w:spacing w:val="-18"/>
          <w:sz w:val="20"/>
        </w:rPr>
        <w:t xml:space="preserve"> </w:t>
      </w:r>
      <w:r>
        <w:rPr>
          <w:sz w:val="20"/>
        </w:rPr>
        <w:t>future</w:t>
      </w:r>
    </w:p>
    <w:p w14:paraId="779AEA67" w14:textId="77777777" w:rsidR="00447CD1" w:rsidRDefault="00C841D5">
      <w:pPr>
        <w:spacing w:before="124"/>
        <w:ind w:left="1750"/>
        <w:rPr>
          <w:b/>
          <w:i/>
          <w:sz w:val="20"/>
        </w:rPr>
      </w:pPr>
      <w:r>
        <w:rPr>
          <w:b/>
          <w:i/>
          <w:sz w:val="20"/>
        </w:rPr>
        <w:t>Individuals from diverse backgrounds strongly encouraged to apply</w:t>
      </w:r>
    </w:p>
    <w:p w14:paraId="0D1F7765" w14:textId="77777777" w:rsidR="00447CD1" w:rsidRDefault="00C841D5">
      <w:pPr>
        <w:pStyle w:val="BodyText"/>
        <w:spacing w:before="115"/>
        <w:ind w:left="286" w:right="41"/>
      </w:pPr>
      <w:r>
        <w:rPr>
          <w:b/>
        </w:rPr>
        <w:t xml:space="preserve">Hours &amp; Compensation: </w:t>
      </w:r>
      <w:r>
        <w:t xml:space="preserve">Part-Time position with an average of 10 hours a week (ranging from 8 to 15 hours). This is an </w:t>
      </w:r>
      <w:r>
        <w:rPr>
          <w:b/>
        </w:rPr>
        <w:t xml:space="preserve">unpaid </w:t>
      </w:r>
      <w:r>
        <w:t>internship but please check with your University if we can help yo</w:t>
      </w:r>
      <w:r>
        <w:t>u get credit for it.</w:t>
      </w:r>
    </w:p>
    <w:p w14:paraId="0B34087B" w14:textId="77777777" w:rsidR="00447CD1" w:rsidRDefault="00447CD1">
      <w:pPr>
        <w:pStyle w:val="BodyText"/>
        <w:ind w:left="0"/>
      </w:pPr>
    </w:p>
    <w:p w14:paraId="6635FF4B" w14:textId="77777777" w:rsidR="00447CD1" w:rsidRDefault="00C841D5">
      <w:pPr>
        <w:pStyle w:val="Heading1"/>
        <w:ind w:left="286"/>
      </w:pPr>
      <w:r>
        <w:t>Closing Date: Monday September 19th.</w:t>
      </w:r>
    </w:p>
    <w:p w14:paraId="408FCB52" w14:textId="77777777" w:rsidR="00447CD1" w:rsidRDefault="00447CD1">
      <w:pPr>
        <w:pStyle w:val="BodyText"/>
        <w:ind w:left="0"/>
        <w:rPr>
          <w:b/>
        </w:rPr>
      </w:pPr>
    </w:p>
    <w:p w14:paraId="6777D1EB" w14:textId="77777777" w:rsidR="00447CD1" w:rsidRDefault="00C841D5">
      <w:pPr>
        <w:ind w:left="286"/>
        <w:rPr>
          <w:sz w:val="20"/>
        </w:rPr>
      </w:pPr>
      <w:r>
        <w:rPr>
          <w:b/>
          <w:sz w:val="20"/>
        </w:rPr>
        <w:t xml:space="preserve">Email Resume and Cover Letter to: </w:t>
      </w:r>
      <w:hyperlink r:id="rId12">
        <w:r>
          <w:rPr>
            <w:sz w:val="20"/>
          </w:rPr>
          <w:t>Mirnesa@cornerhousemn.us</w:t>
        </w:r>
      </w:hyperlink>
    </w:p>
    <w:p w14:paraId="7ABD08FF" w14:textId="77777777" w:rsidR="00447CD1" w:rsidRDefault="00447CD1">
      <w:pPr>
        <w:pStyle w:val="BodyText"/>
        <w:ind w:left="0"/>
      </w:pPr>
    </w:p>
    <w:p w14:paraId="410F1CAB" w14:textId="77777777" w:rsidR="00447CD1" w:rsidRDefault="00447CD1">
      <w:pPr>
        <w:pStyle w:val="BodyText"/>
        <w:spacing w:before="6" w:after="1"/>
        <w:ind w:left="0"/>
        <w:rPr>
          <w:sz w:val="2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2341"/>
        <w:gridCol w:w="3477"/>
      </w:tblGrid>
      <w:tr w:rsidR="00447CD1" w14:paraId="4BED3F98" w14:textId="77777777">
        <w:trPr>
          <w:trHeight w:val="181"/>
        </w:trPr>
        <w:tc>
          <w:tcPr>
            <w:tcW w:w="9423" w:type="dxa"/>
            <w:gridSpan w:val="3"/>
            <w:tcBorders>
              <w:bottom w:val="single" w:sz="24" w:space="0" w:color="FFFFFF"/>
            </w:tcBorders>
            <w:shd w:val="clear" w:color="auto" w:fill="FDE164"/>
          </w:tcPr>
          <w:p w14:paraId="7BCB93AD" w14:textId="77777777" w:rsidR="00447CD1" w:rsidRDefault="00C841D5">
            <w:pPr>
              <w:pStyle w:val="TableParagraph"/>
              <w:spacing w:line="162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In accordance with the Americans with Disabilities Act, the above is intended to summarize the</w:t>
            </w:r>
          </w:p>
        </w:tc>
      </w:tr>
      <w:tr w:rsidR="00447CD1" w14:paraId="07DAF7AD" w14:textId="77777777">
        <w:trPr>
          <w:trHeight w:val="172"/>
        </w:trPr>
        <w:tc>
          <w:tcPr>
            <w:tcW w:w="9423" w:type="dxa"/>
            <w:gridSpan w:val="3"/>
            <w:tcBorders>
              <w:top w:val="single" w:sz="24" w:space="0" w:color="FFFFFF"/>
              <w:bottom w:val="single" w:sz="34" w:space="0" w:color="FFFFFF"/>
            </w:tcBorders>
            <w:shd w:val="clear" w:color="auto" w:fill="FDE164"/>
          </w:tcPr>
          <w:p w14:paraId="67AD8BD9" w14:textId="77777777" w:rsidR="00447CD1" w:rsidRDefault="00C841D5">
            <w:pPr>
              <w:pStyle w:val="TableParagraph"/>
              <w:spacing w:line="153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essential functions of and requirements for the performance of this job. It is not meant to be an</w:t>
            </w:r>
          </w:p>
        </w:tc>
      </w:tr>
      <w:tr w:rsidR="00447CD1" w14:paraId="4F1A1CFB" w14:textId="77777777">
        <w:trPr>
          <w:trHeight w:val="170"/>
        </w:trPr>
        <w:tc>
          <w:tcPr>
            <w:tcW w:w="9423" w:type="dxa"/>
            <w:gridSpan w:val="3"/>
            <w:tcBorders>
              <w:top w:val="single" w:sz="34" w:space="0" w:color="FFFFFF"/>
              <w:bottom w:val="single" w:sz="34" w:space="0" w:color="FFFFFF"/>
            </w:tcBorders>
            <w:shd w:val="clear" w:color="auto" w:fill="FDE164"/>
          </w:tcPr>
          <w:p w14:paraId="765C5447" w14:textId="77777777" w:rsidR="00447CD1" w:rsidRDefault="00C841D5">
            <w:pPr>
              <w:pStyle w:val="TableParagraph"/>
              <w:spacing w:line="150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exhaustive list of miscellaneous duties and responsibilities that may be requested in the</w:t>
            </w:r>
          </w:p>
        </w:tc>
      </w:tr>
      <w:tr w:rsidR="00447CD1" w14:paraId="53CAE3A3" w14:textId="77777777">
        <w:trPr>
          <w:trHeight w:val="178"/>
        </w:trPr>
        <w:tc>
          <w:tcPr>
            <w:tcW w:w="3605" w:type="dxa"/>
            <w:tcBorders>
              <w:top w:val="single" w:sz="34" w:space="0" w:color="FFFFFF"/>
            </w:tcBorders>
          </w:tcPr>
          <w:p w14:paraId="37D6A652" w14:textId="77777777" w:rsidR="00447CD1" w:rsidRDefault="00447C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41" w:type="dxa"/>
            <w:tcBorders>
              <w:top w:val="single" w:sz="34" w:space="0" w:color="FFFFFF"/>
            </w:tcBorders>
            <w:shd w:val="clear" w:color="auto" w:fill="FDE164"/>
          </w:tcPr>
          <w:p w14:paraId="40B76929" w14:textId="77777777" w:rsidR="00447CD1" w:rsidRDefault="00C841D5">
            <w:pPr>
              <w:pStyle w:val="TableParagraph"/>
              <w:spacing w:line="159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of this job.</w:t>
            </w:r>
          </w:p>
        </w:tc>
        <w:tc>
          <w:tcPr>
            <w:tcW w:w="3477" w:type="dxa"/>
            <w:tcBorders>
              <w:top w:val="single" w:sz="34" w:space="0" w:color="FFFFFF"/>
            </w:tcBorders>
          </w:tcPr>
          <w:p w14:paraId="574A2DC6" w14:textId="77777777" w:rsidR="00447CD1" w:rsidRDefault="00447CD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98BD4D5" w14:textId="77777777" w:rsidR="00000000" w:rsidRDefault="00C841D5"/>
    <w:sectPr w:rsidR="00000000">
      <w:pgSz w:w="12240" w:h="15840"/>
      <w:pgMar w:top="1600" w:right="1320" w:bottom="960" w:left="1120" w:header="878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76C5" w14:textId="77777777" w:rsidR="00000000" w:rsidRDefault="00C841D5">
      <w:r>
        <w:separator/>
      </w:r>
    </w:p>
  </w:endnote>
  <w:endnote w:type="continuationSeparator" w:id="0">
    <w:p w14:paraId="72DE40AC" w14:textId="77777777" w:rsidR="00000000" w:rsidRDefault="00C8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7AC4" w14:textId="77777777" w:rsidR="00447CD1" w:rsidRDefault="00C841D5">
    <w:pPr>
      <w:pStyle w:val="BodyText"/>
      <w:spacing w:line="14" w:lineRule="auto"/>
      <w:ind w:left="0"/>
    </w:pPr>
    <w:r>
      <w:pict w14:anchorId="7E114A29">
        <v:line id="_x0000_s1025" style="position:absolute;z-index:-251658240;mso-position-horizontal-relative:page;mso-position-vertical-relative:page" from="70.55pt,743.45pt" to="541.75pt,743.45pt" strokeweight=".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DAA1" w14:textId="77777777" w:rsidR="00000000" w:rsidRDefault="00C841D5">
      <w:r>
        <w:separator/>
      </w:r>
    </w:p>
  </w:footnote>
  <w:footnote w:type="continuationSeparator" w:id="0">
    <w:p w14:paraId="3CA4BA2C" w14:textId="77777777" w:rsidR="00000000" w:rsidRDefault="00C84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E772" w14:textId="77777777" w:rsidR="00447CD1" w:rsidRDefault="00C841D5">
    <w:pPr>
      <w:pStyle w:val="BodyText"/>
      <w:spacing w:line="14" w:lineRule="auto"/>
      <w:ind w:left="0"/>
    </w:pPr>
    <w:r>
      <w:rPr>
        <w:noProof/>
      </w:rPr>
      <w:drawing>
        <wp:anchor distT="0" distB="0" distL="0" distR="0" simplePos="0" relativeHeight="251657216" behindDoc="1" locked="0" layoutInCell="1" allowOverlap="1" wp14:anchorId="3EFFE913" wp14:editId="7A9D429C">
          <wp:simplePos x="0" y="0"/>
          <wp:positionH relativeFrom="page">
            <wp:posOffset>2633882</wp:posOffset>
          </wp:positionH>
          <wp:positionV relativeFrom="page">
            <wp:posOffset>557767</wp:posOffset>
          </wp:positionV>
          <wp:extent cx="2453148" cy="47083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3148" cy="470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84192"/>
    <w:multiLevelType w:val="hybridMultilevel"/>
    <w:tmpl w:val="694C1976"/>
    <w:lvl w:ilvl="0" w:tplc="1A8610B2">
      <w:numFmt w:val="bullet"/>
      <w:lvlText w:val=""/>
      <w:lvlJc w:val="left"/>
      <w:pPr>
        <w:ind w:left="1086" w:hanging="267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FFAE4014">
      <w:numFmt w:val="bullet"/>
      <w:lvlText w:val="o"/>
      <w:lvlJc w:val="left"/>
      <w:pPr>
        <w:ind w:left="1780" w:hanging="295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9FE8297A">
      <w:numFmt w:val="bullet"/>
      <w:lvlText w:val="•"/>
      <w:lvlJc w:val="left"/>
      <w:pPr>
        <w:ind w:left="2671" w:hanging="295"/>
      </w:pPr>
      <w:rPr>
        <w:rFonts w:hint="default"/>
        <w:lang w:val="en-US" w:eastAsia="en-US" w:bidi="en-US"/>
      </w:rPr>
    </w:lvl>
    <w:lvl w:ilvl="3" w:tplc="BA9EE14A">
      <w:numFmt w:val="bullet"/>
      <w:lvlText w:val="•"/>
      <w:lvlJc w:val="left"/>
      <w:pPr>
        <w:ind w:left="3562" w:hanging="295"/>
      </w:pPr>
      <w:rPr>
        <w:rFonts w:hint="default"/>
        <w:lang w:val="en-US" w:eastAsia="en-US" w:bidi="en-US"/>
      </w:rPr>
    </w:lvl>
    <w:lvl w:ilvl="4" w:tplc="5EB47DBE">
      <w:numFmt w:val="bullet"/>
      <w:lvlText w:val="•"/>
      <w:lvlJc w:val="left"/>
      <w:pPr>
        <w:ind w:left="4453" w:hanging="295"/>
      </w:pPr>
      <w:rPr>
        <w:rFonts w:hint="default"/>
        <w:lang w:val="en-US" w:eastAsia="en-US" w:bidi="en-US"/>
      </w:rPr>
    </w:lvl>
    <w:lvl w:ilvl="5" w:tplc="3F98FEC6">
      <w:numFmt w:val="bullet"/>
      <w:lvlText w:val="•"/>
      <w:lvlJc w:val="left"/>
      <w:pPr>
        <w:ind w:left="5344" w:hanging="295"/>
      </w:pPr>
      <w:rPr>
        <w:rFonts w:hint="default"/>
        <w:lang w:val="en-US" w:eastAsia="en-US" w:bidi="en-US"/>
      </w:rPr>
    </w:lvl>
    <w:lvl w:ilvl="6" w:tplc="B3FC6334">
      <w:numFmt w:val="bullet"/>
      <w:lvlText w:val="•"/>
      <w:lvlJc w:val="left"/>
      <w:pPr>
        <w:ind w:left="6235" w:hanging="295"/>
      </w:pPr>
      <w:rPr>
        <w:rFonts w:hint="default"/>
        <w:lang w:val="en-US" w:eastAsia="en-US" w:bidi="en-US"/>
      </w:rPr>
    </w:lvl>
    <w:lvl w:ilvl="7" w:tplc="5B02B4B0">
      <w:numFmt w:val="bullet"/>
      <w:lvlText w:val="•"/>
      <w:lvlJc w:val="left"/>
      <w:pPr>
        <w:ind w:left="7126" w:hanging="295"/>
      </w:pPr>
      <w:rPr>
        <w:rFonts w:hint="default"/>
        <w:lang w:val="en-US" w:eastAsia="en-US" w:bidi="en-US"/>
      </w:rPr>
    </w:lvl>
    <w:lvl w:ilvl="8" w:tplc="7B9C7080">
      <w:numFmt w:val="bullet"/>
      <w:lvlText w:val="•"/>
      <w:lvlJc w:val="left"/>
      <w:pPr>
        <w:ind w:left="8017" w:hanging="295"/>
      </w:pPr>
      <w:rPr>
        <w:rFonts w:hint="default"/>
        <w:lang w:val="en-US" w:eastAsia="en-US" w:bidi="en-US"/>
      </w:rPr>
    </w:lvl>
  </w:abstractNum>
  <w:abstractNum w:abstractNumId="1" w15:restartNumberingAfterBreak="0">
    <w:nsid w:val="72DC44BD"/>
    <w:multiLevelType w:val="hybridMultilevel"/>
    <w:tmpl w:val="6DD05E4E"/>
    <w:lvl w:ilvl="0" w:tplc="3C1080A2">
      <w:numFmt w:val="bullet"/>
      <w:lvlText w:val=""/>
      <w:lvlJc w:val="left"/>
      <w:pPr>
        <w:ind w:left="888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2E0005D4">
      <w:numFmt w:val="bullet"/>
      <w:lvlText w:val="•"/>
      <w:lvlJc w:val="left"/>
      <w:pPr>
        <w:ind w:left="1772" w:hanging="361"/>
      </w:pPr>
      <w:rPr>
        <w:rFonts w:hint="default"/>
        <w:lang w:val="en-US" w:eastAsia="en-US" w:bidi="en-US"/>
      </w:rPr>
    </w:lvl>
    <w:lvl w:ilvl="2" w:tplc="DE2E176A">
      <w:numFmt w:val="bullet"/>
      <w:lvlText w:val="•"/>
      <w:lvlJc w:val="left"/>
      <w:pPr>
        <w:ind w:left="2664" w:hanging="361"/>
      </w:pPr>
      <w:rPr>
        <w:rFonts w:hint="default"/>
        <w:lang w:val="en-US" w:eastAsia="en-US" w:bidi="en-US"/>
      </w:rPr>
    </w:lvl>
    <w:lvl w:ilvl="3" w:tplc="B9B00BBE">
      <w:numFmt w:val="bullet"/>
      <w:lvlText w:val="•"/>
      <w:lvlJc w:val="left"/>
      <w:pPr>
        <w:ind w:left="3556" w:hanging="361"/>
      </w:pPr>
      <w:rPr>
        <w:rFonts w:hint="default"/>
        <w:lang w:val="en-US" w:eastAsia="en-US" w:bidi="en-US"/>
      </w:rPr>
    </w:lvl>
    <w:lvl w:ilvl="4" w:tplc="F93E83EA">
      <w:numFmt w:val="bullet"/>
      <w:lvlText w:val="•"/>
      <w:lvlJc w:val="left"/>
      <w:pPr>
        <w:ind w:left="4448" w:hanging="361"/>
      </w:pPr>
      <w:rPr>
        <w:rFonts w:hint="default"/>
        <w:lang w:val="en-US" w:eastAsia="en-US" w:bidi="en-US"/>
      </w:rPr>
    </w:lvl>
    <w:lvl w:ilvl="5" w:tplc="151E652A"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en-US"/>
      </w:rPr>
    </w:lvl>
    <w:lvl w:ilvl="6" w:tplc="820A2C38">
      <w:numFmt w:val="bullet"/>
      <w:lvlText w:val="•"/>
      <w:lvlJc w:val="left"/>
      <w:pPr>
        <w:ind w:left="6232" w:hanging="361"/>
      </w:pPr>
      <w:rPr>
        <w:rFonts w:hint="default"/>
        <w:lang w:val="en-US" w:eastAsia="en-US" w:bidi="en-US"/>
      </w:rPr>
    </w:lvl>
    <w:lvl w:ilvl="7" w:tplc="E8FC8C78">
      <w:numFmt w:val="bullet"/>
      <w:lvlText w:val="•"/>
      <w:lvlJc w:val="left"/>
      <w:pPr>
        <w:ind w:left="7124" w:hanging="361"/>
      </w:pPr>
      <w:rPr>
        <w:rFonts w:hint="default"/>
        <w:lang w:val="en-US" w:eastAsia="en-US" w:bidi="en-US"/>
      </w:rPr>
    </w:lvl>
    <w:lvl w:ilvl="8" w:tplc="4A3C641A">
      <w:numFmt w:val="bullet"/>
      <w:lvlText w:val="•"/>
      <w:lvlJc w:val="left"/>
      <w:pPr>
        <w:ind w:left="8016" w:hanging="361"/>
      </w:pPr>
      <w:rPr>
        <w:rFonts w:hint="default"/>
        <w:lang w:val="en-US" w:eastAsia="en-US" w:bidi="en-US"/>
      </w:rPr>
    </w:lvl>
  </w:abstractNum>
  <w:num w:numId="1" w16cid:durableId="1494956926">
    <w:abstractNumId w:val="1"/>
  </w:num>
  <w:num w:numId="2" w16cid:durableId="715816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CD1"/>
    <w:rsid w:val="00447CD1"/>
    <w:rsid w:val="00C8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60935"/>
  <w15:docId w15:val="{350EB91B-04C0-4808-B5C9-70A6B750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3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8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2"/>
      <w:ind w:left="1780" w:hanging="29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rnesa@cornerhousemn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2D3FFAFBA494481511538E3010A46" ma:contentTypeVersion="12" ma:contentTypeDescription="Create a new document." ma:contentTypeScope="" ma:versionID="e814ab5a7d1e9be9546ed92e775ee225">
  <xsd:schema xmlns:xsd="http://www.w3.org/2001/XMLSchema" xmlns:xs="http://www.w3.org/2001/XMLSchema" xmlns:p="http://schemas.microsoft.com/office/2006/metadata/properties" xmlns:ns3="331dc777-3f29-45a3-88d1-d0d18ccb6773" xmlns:ns4="58df1220-67d8-40e5-b5b2-aa5cbd80d4a0" targetNamespace="http://schemas.microsoft.com/office/2006/metadata/properties" ma:root="true" ma:fieldsID="48fe64959cb9183a440eeaf607c1bfc4" ns3:_="" ns4:_="">
    <xsd:import namespace="331dc777-3f29-45a3-88d1-d0d18ccb6773"/>
    <xsd:import namespace="58df1220-67d8-40e5-b5b2-aa5cbd80d4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dc777-3f29-45a3-88d1-d0d18ccb67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f1220-67d8-40e5-b5b2-aa5cbd80d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D5AFB-086F-4F36-921F-EEB78CC13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dc777-3f29-45a3-88d1-d0d18ccb6773"/>
    <ds:schemaRef ds:uri="58df1220-67d8-40e5-b5b2-aa5cbd80d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4E716-2A42-4542-829D-C45079DC7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F652D-2739-433C-ACBD-6BF9C24E438F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58df1220-67d8-40e5-b5b2-aa5cbd80d4a0"/>
    <ds:schemaRef ds:uri="331dc777-3f29-45a3-88d1-d0d18ccb67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2715</Characters>
  <Application>Microsoft Office Word</Application>
  <DocSecurity>4</DocSecurity>
  <Lines>61</Lines>
  <Paragraphs>19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  Organizational Structure-</dc:title>
  <dc:creator>Authorized User</dc:creator>
  <cp:lastModifiedBy>Mirnesa Halilovic</cp:lastModifiedBy>
  <cp:revision>2</cp:revision>
  <dcterms:created xsi:type="dcterms:W3CDTF">2022-12-06T19:42:00Z</dcterms:created>
  <dcterms:modified xsi:type="dcterms:W3CDTF">2022-12-06T19:42:00Z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2022-08-23T00:00:00Z</vt:filetime>
  </property>
  <property fmtid="{D5CDD505-2E9C-101B-9397-08002B2CF9AE}" pid="5" name="ContentTypeId">
    <vt:lpwstr>0x010100C832D3FFAFBA494481511538E3010A46</vt:lpwstr>
  </property>
</Properties>
</file>